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44A3" w14:textId="77777777" w:rsidR="00C64080" w:rsidRPr="00F63BAC" w:rsidRDefault="00C64080" w:rsidP="00C64080">
      <w:pPr>
        <w:rPr>
          <w:rFonts w:cs="Times New Roman"/>
          <w:sz w:val="22"/>
          <w:szCs w:val="22"/>
        </w:rPr>
      </w:pPr>
      <w:r w:rsidRPr="00F63BAC">
        <w:rPr>
          <w:rFonts w:cs="Times New Roman"/>
          <w:noProof/>
          <w:sz w:val="20"/>
          <w:szCs w:val="20"/>
          <w:lang w:eastAsia="de-CH"/>
        </w:rPr>
        <w:drawing>
          <wp:inline distT="0" distB="0" distL="0" distR="0" wp14:anchorId="4B04BE86" wp14:editId="100DFFB0">
            <wp:extent cx="1651000" cy="704850"/>
            <wp:effectExtent l="0" t="0" r="6350" b="0"/>
            <wp:docPr id="1" name="Grafik 1" descr="cid:image002.jpg@01D67553.3369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id:image002.jpg@01D67553.33696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1000" cy="704850"/>
                    </a:xfrm>
                    <a:prstGeom prst="rect">
                      <a:avLst/>
                    </a:prstGeom>
                    <a:noFill/>
                    <a:ln>
                      <a:noFill/>
                    </a:ln>
                  </pic:spPr>
                </pic:pic>
              </a:graphicData>
            </a:graphic>
          </wp:inline>
        </w:drawing>
      </w:r>
    </w:p>
    <w:p w14:paraId="7A2AE82B" w14:textId="77777777" w:rsidR="00C64080" w:rsidRPr="00F63BAC" w:rsidRDefault="00C64080" w:rsidP="00C64080">
      <w:pPr>
        <w:rPr>
          <w:rFonts w:cs="Times New Roman"/>
          <w:color w:val="006621"/>
          <w:lang w:val="de-DE"/>
        </w:rPr>
      </w:pPr>
    </w:p>
    <w:p w14:paraId="5B19BA59" w14:textId="77777777" w:rsidR="00C64080" w:rsidRDefault="00C64080" w:rsidP="00C64080">
      <w:pPr>
        <w:rPr>
          <w:sz w:val="16"/>
          <w:szCs w:val="16"/>
        </w:rPr>
      </w:pPr>
    </w:p>
    <w:p w14:paraId="050EC493" w14:textId="77777777" w:rsidR="00C64080" w:rsidRPr="00930972" w:rsidRDefault="00C64080" w:rsidP="00C64080">
      <w:pPr>
        <w:rPr>
          <w:rFonts w:asciiTheme="minorHAnsi" w:hAnsiTheme="minorHAnsi" w:cstheme="minorHAnsi"/>
          <w:sz w:val="32"/>
          <w:szCs w:val="32"/>
        </w:rPr>
      </w:pPr>
      <w:r w:rsidRPr="00930972">
        <w:rPr>
          <w:rFonts w:asciiTheme="minorHAnsi" w:hAnsiTheme="minorHAnsi" w:cstheme="minorHAnsi"/>
          <w:b/>
          <w:sz w:val="32"/>
          <w:szCs w:val="32"/>
        </w:rPr>
        <w:t>Checkliste Organisation</w:t>
      </w:r>
      <w:r>
        <w:rPr>
          <w:rFonts w:asciiTheme="minorHAnsi" w:hAnsiTheme="minorHAnsi" w:cstheme="minorHAnsi"/>
          <w:b/>
          <w:sz w:val="32"/>
          <w:szCs w:val="32"/>
        </w:rPr>
        <w:t xml:space="preserve"> &amp; Durchführung</w:t>
      </w:r>
      <w:r w:rsidRPr="00930972">
        <w:rPr>
          <w:rFonts w:asciiTheme="minorHAnsi" w:hAnsiTheme="minorHAnsi" w:cstheme="minorHAnsi"/>
          <w:b/>
          <w:sz w:val="32"/>
          <w:szCs w:val="32"/>
        </w:rPr>
        <w:t xml:space="preserve"> Familienrat </w:t>
      </w:r>
    </w:p>
    <w:p w14:paraId="2297DF85" w14:textId="77777777" w:rsidR="00C64080" w:rsidRPr="00930972" w:rsidRDefault="00C64080" w:rsidP="00C64080">
      <w:pPr>
        <w:rPr>
          <w:rFonts w:asciiTheme="minorHAnsi" w:hAnsiTheme="minorHAnsi" w:cstheme="minorHAnsi"/>
          <w:i/>
          <w:sz w:val="24"/>
          <w:szCs w:val="24"/>
        </w:rPr>
      </w:pPr>
      <w:r w:rsidRPr="00930972">
        <w:rPr>
          <w:rFonts w:asciiTheme="minorHAnsi" w:hAnsiTheme="minorHAnsi" w:cstheme="minorHAnsi"/>
          <w:i/>
          <w:sz w:val="24"/>
          <w:szCs w:val="24"/>
        </w:rPr>
        <w:t xml:space="preserve">für Koordinator*in </w:t>
      </w:r>
    </w:p>
    <w:p w14:paraId="3766B9EC" w14:textId="1A7BEE66" w:rsidR="00C64080" w:rsidRDefault="00C64080" w:rsidP="00C64080">
      <w:pPr>
        <w:rPr>
          <w:rFonts w:asciiTheme="minorHAnsi" w:hAnsiTheme="minorHAnsi" w:cstheme="minorHAnsi"/>
          <w:sz w:val="24"/>
          <w:szCs w:val="24"/>
        </w:rPr>
      </w:pPr>
    </w:p>
    <w:p w14:paraId="1F758FAE" w14:textId="77777777" w:rsidR="00E93776" w:rsidRPr="00930972" w:rsidRDefault="00E93776" w:rsidP="00C64080">
      <w:pPr>
        <w:rPr>
          <w:rFonts w:asciiTheme="minorHAnsi" w:hAnsiTheme="minorHAnsi" w:cstheme="minorHAnsi"/>
          <w:sz w:val="24"/>
          <w:szCs w:val="24"/>
        </w:rPr>
      </w:pPr>
    </w:p>
    <w:p w14:paraId="7AF76CF2" w14:textId="77777777" w:rsidR="00C64080" w:rsidRPr="00E93776" w:rsidRDefault="00C64080" w:rsidP="00C64080">
      <w:pPr>
        <w:rPr>
          <w:rFonts w:asciiTheme="minorHAnsi" w:hAnsiTheme="minorHAnsi" w:cstheme="minorHAnsi"/>
          <w:b/>
          <w:bCs/>
          <w:iCs/>
          <w:sz w:val="28"/>
          <w:szCs w:val="28"/>
        </w:rPr>
      </w:pPr>
      <w:r w:rsidRPr="00E93776">
        <w:rPr>
          <w:rFonts w:asciiTheme="minorHAnsi" w:hAnsiTheme="minorHAnsi" w:cstheme="minorHAnsi"/>
          <w:b/>
          <w:bCs/>
          <w:iCs/>
          <w:sz w:val="28"/>
          <w:szCs w:val="28"/>
        </w:rPr>
        <w:t>Vorbereitung</w:t>
      </w:r>
    </w:p>
    <w:p w14:paraId="011B746F" w14:textId="494AB7B2" w:rsidR="00C64080" w:rsidRDefault="00C64080" w:rsidP="00C64080">
      <w:pPr>
        <w:numPr>
          <w:ilvl w:val="0"/>
          <w:numId w:val="4"/>
        </w:numPr>
        <w:contextualSpacing/>
        <w:rPr>
          <w:rFonts w:asciiTheme="minorHAnsi" w:hAnsiTheme="minorHAnsi" w:cstheme="minorHAnsi"/>
          <w:sz w:val="24"/>
          <w:szCs w:val="24"/>
        </w:rPr>
      </w:pPr>
      <w:r>
        <w:rPr>
          <w:rFonts w:asciiTheme="minorHAnsi" w:hAnsiTheme="minorHAnsi" w:cstheme="minorHAnsi"/>
          <w:sz w:val="24"/>
          <w:szCs w:val="24"/>
        </w:rPr>
        <w:t xml:space="preserve">Auftraggebende Stelle </w:t>
      </w:r>
      <w:r w:rsidRPr="00930972">
        <w:rPr>
          <w:rFonts w:asciiTheme="minorHAnsi" w:hAnsiTheme="minorHAnsi" w:cstheme="minorHAnsi"/>
          <w:sz w:val="24"/>
          <w:szCs w:val="24"/>
        </w:rPr>
        <w:t xml:space="preserve">schlägt der Familie </w:t>
      </w:r>
      <w:r w:rsidR="00E93776">
        <w:rPr>
          <w:rFonts w:asciiTheme="minorHAnsi" w:hAnsiTheme="minorHAnsi" w:cstheme="minorHAnsi"/>
          <w:sz w:val="24"/>
          <w:szCs w:val="24"/>
        </w:rPr>
        <w:t>einen</w:t>
      </w:r>
      <w:r w:rsidRPr="00930972">
        <w:rPr>
          <w:rFonts w:asciiTheme="minorHAnsi" w:hAnsiTheme="minorHAnsi" w:cstheme="minorHAnsi"/>
          <w:sz w:val="24"/>
          <w:szCs w:val="24"/>
        </w:rPr>
        <w:t xml:space="preserve"> Familienrat vor</w:t>
      </w:r>
    </w:p>
    <w:p w14:paraId="154E64D3" w14:textId="77777777" w:rsidR="00C64080" w:rsidRPr="00930972" w:rsidRDefault="00C64080" w:rsidP="00C64080">
      <w:pPr>
        <w:numPr>
          <w:ilvl w:val="0"/>
          <w:numId w:val="4"/>
        </w:numPr>
        <w:contextualSpacing/>
        <w:rPr>
          <w:rFonts w:asciiTheme="minorHAnsi" w:hAnsiTheme="minorHAnsi" w:cstheme="minorHAnsi"/>
          <w:sz w:val="24"/>
          <w:szCs w:val="24"/>
        </w:rPr>
      </w:pPr>
      <w:r>
        <w:rPr>
          <w:rFonts w:asciiTheme="minorHAnsi" w:hAnsiTheme="minorHAnsi" w:cstheme="minorHAnsi"/>
          <w:sz w:val="24"/>
          <w:szCs w:val="24"/>
        </w:rPr>
        <w:t>Ggf. Informationsgespräch mit auftraggebender Stelle, Familie und Koordinator*in für vertiefte Informationen zum Familienrat</w:t>
      </w:r>
    </w:p>
    <w:p w14:paraId="7B7EA35B" w14:textId="77777777" w:rsidR="00C64080" w:rsidRPr="00930972" w:rsidRDefault="00C64080" w:rsidP="00C64080">
      <w:pPr>
        <w:numPr>
          <w:ilvl w:val="0"/>
          <w:numId w:val="4"/>
        </w:numPr>
        <w:contextualSpacing/>
        <w:rPr>
          <w:rFonts w:asciiTheme="minorHAnsi" w:hAnsiTheme="minorHAnsi" w:cstheme="minorHAnsi"/>
          <w:sz w:val="24"/>
          <w:szCs w:val="24"/>
        </w:rPr>
      </w:pPr>
      <w:r>
        <w:rPr>
          <w:rFonts w:asciiTheme="minorHAnsi" w:hAnsiTheme="minorHAnsi" w:cstheme="minorHAnsi"/>
          <w:sz w:val="24"/>
          <w:szCs w:val="24"/>
        </w:rPr>
        <w:t>Auftraggebende</w:t>
      </w:r>
      <w:r w:rsidRPr="00930972">
        <w:rPr>
          <w:rFonts w:asciiTheme="minorHAnsi" w:hAnsiTheme="minorHAnsi" w:cstheme="minorHAnsi"/>
          <w:sz w:val="24"/>
          <w:szCs w:val="24"/>
        </w:rPr>
        <w:t xml:space="preserve"> und Familie formulieren die Sorge</w:t>
      </w:r>
    </w:p>
    <w:p w14:paraId="444DC1F2" w14:textId="77777777" w:rsidR="00C64080" w:rsidRPr="00930972" w:rsidRDefault="00C64080" w:rsidP="00C64080">
      <w:pPr>
        <w:numPr>
          <w:ilvl w:val="0"/>
          <w:numId w:val="4"/>
        </w:numPr>
        <w:contextualSpacing/>
        <w:rPr>
          <w:rFonts w:asciiTheme="minorHAnsi" w:hAnsiTheme="minorHAnsi" w:cstheme="minorHAnsi"/>
          <w:sz w:val="24"/>
          <w:szCs w:val="24"/>
        </w:rPr>
      </w:pPr>
      <w:r w:rsidRPr="00930972">
        <w:rPr>
          <w:rFonts w:asciiTheme="minorHAnsi" w:hAnsiTheme="minorHAnsi" w:cstheme="minorHAnsi"/>
          <w:sz w:val="24"/>
          <w:szCs w:val="24"/>
        </w:rPr>
        <w:t>Kostengutsprache ist geklärt</w:t>
      </w:r>
    </w:p>
    <w:p w14:paraId="76164816" w14:textId="77777777" w:rsidR="00C64080" w:rsidRPr="00930972" w:rsidRDefault="00C64080" w:rsidP="00C64080">
      <w:pPr>
        <w:numPr>
          <w:ilvl w:val="0"/>
          <w:numId w:val="4"/>
        </w:numPr>
        <w:contextualSpacing/>
        <w:rPr>
          <w:rFonts w:asciiTheme="minorHAnsi" w:hAnsiTheme="minorHAnsi" w:cstheme="minorHAnsi"/>
          <w:sz w:val="24"/>
          <w:szCs w:val="24"/>
        </w:rPr>
      </w:pPr>
      <w:r>
        <w:rPr>
          <w:rFonts w:asciiTheme="minorHAnsi" w:hAnsiTheme="minorHAnsi" w:cstheme="minorHAnsi"/>
          <w:sz w:val="24"/>
          <w:szCs w:val="24"/>
        </w:rPr>
        <w:t>Auftraggebende Stelle</w:t>
      </w:r>
      <w:r w:rsidRPr="00930972">
        <w:rPr>
          <w:rFonts w:asciiTheme="minorHAnsi" w:hAnsiTheme="minorHAnsi" w:cstheme="minorHAnsi"/>
          <w:sz w:val="24"/>
          <w:szCs w:val="24"/>
        </w:rPr>
        <w:t xml:space="preserve"> </w:t>
      </w:r>
      <w:r>
        <w:rPr>
          <w:rFonts w:asciiTheme="minorHAnsi" w:hAnsiTheme="minorHAnsi" w:cstheme="minorHAnsi"/>
          <w:sz w:val="24"/>
          <w:szCs w:val="24"/>
        </w:rPr>
        <w:t>übergeben Koordinator*in:</w:t>
      </w:r>
    </w:p>
    <w:p w14:paraId="4FD878C4" w14:textId="77777777" w:rsidR="00C64080" w:rsidRPr="00930972" w:rsidRDefault="00C64080" w:rsidP="00C64080">
      <w:pPr>
        <w:numPr>
          <w:ilvl w:val="1"/>
          <w:numId w:val="3"/>
        </w:numPr>
        <w:contextualSpacing/>
        <w:rPr>
          <w:rFonts w:asciiTheme="minorHAnsi" w:hAnsiTheme="minorHAnsi" w:cstheme="minorHAnsi"/>
          <w:sz w:val="24"/>
          <w:szCs w:val="24"/>
        </w:rPr>
      </w:pPr>
      <w:r w:rsidRPr="00930972">
        <w:rPr>
          <w:rFonts w:asciiTheme="minorHAnsi" w:hAnsiTheme="minorHAnsi" w:cstheme="minorHAnsi"/>
          <w:sz w:val="24"/>
          <w:szCs w:val="24"/>
        </w:rPr>
        <w:t>Personalien</w:t>
      </w:r>
    </w:p>
    <w:p w14:paraId="3E9DCBF3" w14:textId="77777777" w:rsidR="00C64080" w:rsidRPr="00930972" w:rsidRDefault="00C64080" w:rsidP="00C64080">
      <w:pPr>
        <w:numPr>
          <w:ilvl w:val="1"/>
          <w:numId w:val="3"/>
        </w:numPr>
        <w:contextualSpacing/>
        <w:rPr>
          <w:rFonts w:asciiTheme="minorHAnsi" w:hAnsiTheme="minorHAnsi" w:cstheme="minorHAnsi"/>
          <w:sz w:val="24"/>
          <w:szCs w:val="24"/>
        </w:rPr>
      </w:pPr>
      <w:r w:rsidRPr="00930972">
        <w:rPr>
          <w:rFonts w:asciiTheme="minorHAnsi" w:hAnsiTheme="minorHAnsi" w:cstheme="minorHAnsi"/>
          <w:sz w:val="24"/>
          <w:szCs w:val="24"/>
        </w:rPr>
        <w:t>Genogramm</w:t>
      </w:r>
    </w:p>
    <w:p w14:paraId="46A5ED76" w14:textId="77777777" w:rsidR="00C64080" w:rsidRPr="00930972" w:rsidRDefault="00C64080" w:rsidP="00C64080">
      <w:pPr>
        <w:numPr>
          <w:ilvl w:val="1"/>
          <w:numId w:val="3"/>
        </w:numPr>
        <w:contextualSpacing/>
        <w:rPr>
          <w:rFonts w:asciiTheme="minorHAnsi" w:hAnsiTheme="minorHAnsi" w:cstheme="minorHAnsi"/>
          <w:sz w:val="24"/>
          <w:szCs w:val="24"/>
        </w:rPr>
      </w:pPr>
      <w:r w:rsidRPr="00930972">
        <w:rPr>
          <w:rFonts w:asciiTheme="minorHAnsi" w:hAnsiTheme="minorHAnsi" w:cstheme="minorHAnsi"/>
          <w:sz w:val="24"/>
          <w:szCs w:val="24"/>
        </w:rPr>
        <w:t>Ressourcen</w:t>
      </w:r>
    </w:p>
    <w:p w14:paraId="6693ACF2" w14:textId="77777777" w:rsidR="00C64080" w:rsidRDefault="00C64080" w:rsidP="00C64080">
      <w:pPr>
        <w:numPr>
          <w:ilvl w:val="1"/>
          <w:numId w:val="3"/>
        </w:numPr>
        <w:contextualSpacing/>
        <w:rPr>
          <w:rFonts w:asciiTheme="minorHAnsi" w:hAnsiTheme="minorHAnsi" w:cstheme="minorHAnsi"/>
          <w:sz w:val="24"/>
          <w:szCs w:val="24"/>
        </w:rPr>
      </w:pPr>
      <w:r w:rsidRPr="00930972">
        <w:rPr>
          <w:rFonts w:asciiTheme="minorHAnsi" w:hAnsiTheme="minorHAnsi" w:cstheme="minorHAnsi"/>
          <w:sz w:val="24"/>
          <w:szCs w:val="24"/>
        </w:rPr>
        <w:t>Sorge</w:t>
      </w:r>
      <w:r>
        <w:rPr>
          <w:rFonts w:asciiTheme="minorHAnsi" w:hAnsiTheme="minorHAnsi" w:cstheme="minorHAnsi"/>
          <w:sz w:val="24"/>
          <w:szCs w:val="24"/>
        </w:rPr>
        <w:t>erklärung und Mindestanforderung</w:t>
      </w:r>
    </w:p>
    <w:p w14:paraId="4A5E9B07" w14:textId="77777777" w:rsidR="00C64080" w:rsidRPr="00930972" w:rsidRDefault="00C64080" w:rsidP="00C64080">
      <w:pPr>
        <w:ind w:left="1080"/>
        <w:contextualSpacing/>
        <w:rPr>
          <w:rFonts w:asciiTheme="minorHAnsi" w:hAnsiTheme="minorHAnsi" w:cstheme="minorHAnsi"/>
          <w:sz w:val="24"/>
          <w:szCs w:val="24"/>
        </w:rPr>
      </w:pPr>
    </w:p>
    <w:p w14:paraId="2A6E3097" w14:textId="77777777" w:rsidR="00C64080" w:rsidRDefault="00C64080" w:rsidP="00C64080">
      <w:pPr>
        <w:numPr>
          <w:ilvl w:val="0"/>
          <w:numId w:val="5"/>
        </w:numPr>
        <w:contextualSpacing/>
        <w:rPr>
          <w:rFonts w:asciiTheme="minorHAnsi" w:hAnsiTheme="minorHAnsi" w:cstheme="minorHAnsi"/>
          <w:sz w:val="24"/>
          <w:szCs w:val="24"/>
        </w:rPr>
      </w:pPr>
      <w:r w:rsidRPr="00930972">
        <w:rPr>
          <w:rFonts w:asciiTheme="minorHAnsi" w:hAnsiTheme="minorHAnsi" w:cstheme="minorHAnsi"/>
          <w:sz w:val="24"/>
          <w:szCs w:val="24"/>
        </w:rPr>
        <w:t>Koordinator*in nimmt mit Familie per Telefon Kontakt auf und vereinbart einen ersten Gesprächstermin und den Ort für das erste Gespräch. Das erste Gespräch findet in der Regel mit den Eltern statt. Das zweite mit den Kindern (ab der 1. Klasse)</w:t>
      </w:r>
      <w:r>
        <w:rPr>
          <w:rFonts w:asciiTheme="minorHAnsi" w:hAnsiTheme="minorHAnsi" w:cstheme="minorHAnsi"/>
          <w:sz w:val="24"/>
          <w:szCs w:val="24"/>
        </w:rPr>
        <w:t>.</w:t>
      </w:r>
    </w:p>
    <w:p w14:paraId="604ACA8C" w14:textId="77777777" w:rsidR="00C64080" w:rsidRPr="00930972" w:rsidRDefault="00C64080" w:rsidP="00C64080">
      <w:pPr>
        <w:ind w:left="360"/>
        <w:contextualSpacing/>
        <w:rPr>
          <w:rFonts w:asciiTheme="minorHAnsi" w:hAnsiTheme="minorHAnsi" w:cstheme="minorHAnsi"/>
          <w:sz w:val="24"/>
          <w:szCs w:val="24"/>
        </w:rPr>
      </w:pPr>
    </w:p>
    <w:p w14:paraId="304957D1" w14:textId="77777777" w:rsidR="00C64080" w:rsidRPr="00930972" w:rsidRDefault="00C64080" w:rsidP="00C64080">
      <w:pPr>
        <w:numPr>
          <w:ilvl w:val="0"/>
          <w:numId w:val="5"/>
        </w:numPr>
        <w:contextualSpacing/>
        <w:rPr>
          <w:rFonts w:asciiTheme="minorHAnsi" w:hAnsiTheme="minorHAnsi" w:cstheme="minorHAnsi"/>
          <w:sz w:val="24"/>
          <w:szCs w:val="24"/>
        </w:rPr>
      </w:pPr>
      <w:r w:rsidRPr="00930972">
        <w:rPr>
          <w:rFonts w:asciiTheme="minorHAnsi" w:hAnsiTheme="minorHAnsi" w:cstheme="minorHAnsi"/>
          <w:sz w:val="24"/>
          <w:szCs w:val="24"/>
        </w:rPr>
        <w:t>Erstgespräch:</w:t>
      </w:r>
    </w:p>
    <w:p w14:paraId="08BAC98A"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 xml:space="preserve">Vorwissen abholen, Verfahren allenfalls nochmals erklären </w:t>
      </w:r>
      <w:r>
        <w:rPr>
          <w:rFonts w:asciiTheme="minorHAnsi" w:hAnsiTheme="minorHAnsi" w:cstheme="minorHAnsi"/>
          <w:sz w:val="24"/>
          <w:szCs w:val="24"/>
        </w:rPr>
        <w:t>mit Ablaufkarten</w:t>
      </w:r>
    </w:p>
    <w:p w14:paraId="00D27A18"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Sorge abgleichen</w:t>
      </w:r>
    </w:p>
    <w:p w14:paraId="25A29EB9"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 xml:space="preserve">Netzwerkkarte / Eco </w:t>
      </w:r>
      <w:proofErr w:type="spellStart"/>
      <w:r w:rsidRPr="00930972">
        <w:rPr>
          <w:rFonts w:asciiTheme="minorHAnsi" w:hAnsiTheme="minorHAnsi" w:cstheme="minorHAnsi"/>
          <w:sz w:val="24"/>
          <w:szCs w:val="24"/>
        </w:rPr>
        <w:t>Map</w:t>
      </w:r>
      <w:proofErr w:type="spellEnd"/>
      <w:r w:rsidRPr="00930972">
        <w:rPr>
          <w:rFonts w:asciiTheme="minorHAnsi" w:hAnsiTheme="minorHAnsi" w:cstheme="minorHAnsi"/>
          <w:sz w:val="24"/>
          <w:szCs w:val="24"/>
        </w:rPr>
        <w:t xml:space="preserve"> ausfüllen, frei, ohne Konzentration darauf, wer teilnehmen soll. </w:t>
      </w:r>
    </w:p>
    <w:p w14:paraId="6AAFD4EE"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Klären, wer eingeladen werden soll</w:t>
      </w:r>
    </w:p>
    <w:p w14:paraId="76889CDD"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Klären, wer einlädt und wie</w:t>
      </w:r>
    </w:p>
    <w:p w14:paraId="71F6D01B"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Adressliste ausfüllen</w:t>
      </w:r>
    </w:p>
    <w:p w14:paraId="249A8589" w14:textId="77777777" w:rsidR="00C64080" w:rsidRPr="00930972" w:rsidRDefault="00C64080" w:rsidP="00C64080">
      <w:pPr>
        <w:numPr>
          <w:ilvl w:val="1"/>
          <w:numId w:val="1"/>
        </w:numPr>
        <w:contextualSpacing/>
        <w:rPr>
          <w:rFonts w:asciiTheme="minorHAnsi" w:hAnsiTheme="minorHAnsi" w:cstheme="minorHAnsi"/>
          <w:iCs/>
          <w:sz w:val="24"/>
          <w:szCs w:val="24"/>
        </w:rPr>
      </w:pPr>
      <w:r w:rsidRPr="00930972">
        <w:rPr>
          <w:rFonts w:asciiTheme="minorHAnsi" w:hAnsiTheme="minorHAnsi" w:cstheme="minorHAnsi"/>
          <w:sz w:val="24"/>
          <w:szCs w:val="24"/>
        </w:rPr>
        <w:t>Termin, Ort und Ausgestaltung klären (</w:t>
      </w:r>
      <w:r w:rsidRPr="00930972">
        <w:rPr>
          <w:rFonts w:asciiTheme="minorHAnsi" w:hAnsiTheme="minorHAnsi" w:cstheme="minorHAnsi"/>
          <w:iCs/>
          <w:sz w:val="24"/>
          <w:szCs w:val="24"/>
        </w:rPr>
        <w:t>Terminsuche unbedingt frühzeitig beginnen!)</w:t>
      </w:r>
    </w:p>
    <w:p w14:paraId="570197A2" w14:textId="77777777" w:rsidR="00C64080"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 xml:space="preserve">Welche Fachkräfte sollen kommen? Wer nimmt mit ihnen Kontakt auf? Was für einen Auftrag gibt die Familie den Fachkräften, worüber sollen sie etwas erzählen? </w:t>
      </w:r>
    </w:p>
    <w:p w14:paraId="73230AE6" w14:textId="77777777" w:rsidR="00C64080" w:rsidRPr="00930972" w:rsidRDefault="00C64080" w:rsidP="00C64080">
      <w:pPr>
        <w:ind w:left="1080"/>
        <w:contextualSpacing/>
        <w:rPr>
          <w:rFonts w:asciiTheme="minorHAnsi" w:hAnsiTheme="minorHAnsi" w:cstheme="minorHAnsi"/>
          <w:sz w:val="24"/>
          <w:szCs w:val="24"/>
        </w:rPr>
      </w:pPr>
    </w:p>
    <w:p w14:paraId="22660CB9" w14:textId="77777777" w:rsidR="00C64080" w:rsidRPr="00930972" w:rsidRDefault="00C64080" w:rsidP="00C64080">
      <w:pPr>
        <w:pStyle w:val="Listenabsatz"/>
        <w:numPr>
          <w:ilvl w:val="0"/>
          <w:numId w:val="6"/>
        </w:numPr>
        <w:rPr>
          <w:rFonts w:asciiTheme="minorHAnsi" w:hAnsiTheme="minorHAnsi" w:cstheme="minorHAnsi"/>
          <w:b/>
          <w:bCs/>
          <w:sz w:val="24"/>
          <w:szCs w:val="24"/>
        </w:rPr>
      </w:pPr>
      <w:r w:rsidRPr="00930972">
        <w:rPr>
          <w:rFonts w:asciiTheme="minorHAnsi" w:hAnsiTheme="minorHAnsi" w:cstheme="minorHAnsi"/>
          <w:sz w:val="24"/>
          <w:szCs w:val="24"/>
        </w:rPr>
        <w:t>Gespräch mit Kindern:</w:t>
      </w:r>
      <w:r w:rsidRPr="00930972">
        <w:rPr>
          <w:rFonts w:asciiTheme="minorHAnsi" w:hAnsiTheme="minorHAnsi" w:cstheme="minorHAnsi"/>
          <w:b/>
          <w:bCs/>
          <w:sz w:val="24"/>
          <w:szCs w:val="24"/>
        </w:rPr>
        <w:t xml:space="preserve"> </w:t>
      </w:r>
    </w:p>
    <w:p w14:paraId="4002CFBA" w14:textId="77777777" w:rsidR="00C64080" w:rsidRPr="00930972" w:rsidRDefault="00C64080" w:rsidP="00C64080">
      <w:pPr>
        <w:pStyle w:val="Listenabsatz"/>
        <w:numPr>
          <w:ilvl w:val="1"/>
          <w:numId w:val="1"/>
        </w:numPr>
        <w:rPr>
          <w:rFonts w:asciiTheme="minorHAnsi" w:hAnsiTheme="minorHAnsi" w:cstheme="minorHAnsi"/>
          <w:b/>
          <w:bCs/>
          <w:sz w:val="24"/>
          <w:szCs w:val="24"/>
        </w:rPr>
      </w:pPr>
      <w:r w:rsidRPr="00930972">
        <w:rPr>
          <w:rFonts w:asciiTheme="minorHAnsi" w:hAnsiTheme="minorHAnsi" w:cstheme="minorHAnsi"/>
          <w:bCs/>
          <w:sz w:val="24"/>
          <w:szCs w:val="24"/>
        </w:rPr>
        <w:t xml:space="preserve">Vorwissen erfragen, Verfahren erklären </w:t>
      </w:r>
      <w:r>
        <w:rPr>
          <w:rFonts w:asciiTheme="minorHAnsi" w:hAnsiTheme="minorHAnsi" w:cstheme="minorHAnsi"/>
          <w:bCs/>
          <w:sz w:val="24"/>
          <w:szCs w:val="24"/>
        </w:rPr>
        <w:t>mit Ablaufkarten</w:t>
      </w:r>
    </w:p>
    <w:p w14:paraId="46E7E717" w14:textId="77777777" w:rsidR="00C64080" w:rsidRPr="008F76E0" w:rsidRDefault="00C64080" w:rsidP="00C64080">
      <w:pPr>
        <w:pStyle w:val="Listenabsatz"/>
        <w:numPr>
          <w:ilvl w:val="1"/>
          <w:numId w:val="1"/>
        </w:numPr>
        <w:rPr>
          <w:rFonts w:asciiTheme="minorHAnsi" w:hAnsiTheme="minorHAnsi" w:cstheme="minorHAnsi"/>
          <w:sz w:val="24"/>
          <w:szCs w:val="24"/>
        </w:rPr>
      </w:pPr>
      <w:r w:rsidRPr="008F76E0">
        <w:rPr>
          <w:rFonts w:asciiTheme="minorHAnsi" w:hAnsiTheme="minorHAnsi" w:cstheme="minorHAnsi"/>
          <w:sz w:val="24"/>
          <w:szCs w:val="24"/>
        </w:rPr>
        <w:t>Zentral: Begleitung einer Vertrauensperson Kinder / Beteiligung der Kinder klären</w:t>
      </w:r>
    </w:p>
    <w:p w14:paraId="49993300" w14:textId="77777777" w:rsidR="00C64080"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Wünsche / Anliegen</w:t>
      </w:r>
      <w:r>
        <w:rPr>
          <w:rFonts w:asciiTheme="minorHAnsi" w:hAnsiTheme="minorHAnsi" w:cstheme="minorHAnsi"/>
          <w:sz w:val="24"/>
          <w:szCs w:val="24"/>
        </w:rPr>
        <w:t xml:space="preserve"> aufnehmen</w:t>
      </w:r>
    </w:p>
    <w:p w14:paraId="15465215" w14:textId="7C15CAC4" w:rsidR="00C64080" w:rsidRDefault="00C64080" w:rsidP="00C64080">
      <w:pPr>
        <w:ind w:left="1080"/>
        <w:contextualSpacing/>
        <w:rPr>
          <w:rFonts w:asciiTheme="minorHAnsi" w:hAnsiTheme="minorHAnsi" w:cstheme="minorHAnsi"/>
          <w:sz w:val="24"/>
          <w:szCs w:val="24"/>
        </w:rPr>
      </w:pPr>
    </w:p>
    <w:p w14:paraId="6B10C91F" w14:textId="7E009747" w:rsidR="00E93776" w:rsidRDefault="00E93776" w:rsidP="00C64080">
      <w:pPr>
        <w:ind w:left="1080"/>
        <w:contextualSpacing/>
        <w:rPr>
          <w:rFonts w:asciiTheme="minorHAnsi" w:hAnsiTheme="minorHAnsi" w:cstheme="minorHAnsi"/>
          <w:sz w:val="24"/>
          <w:szCs w:val="24"/>
        </w:rPr>
      </w:pPr>
    </w:p>
    <w:p w14:paraId="77B88A15" w14:textId="7D963B3D" w:rsidR="00E93776" w:rsidRDefault="00E93776" w:rsidP="00C64080">
      <w:pPr>
        <w:ind w:left="1080"/>
        <w:contextualSpacing/>
        <w:rPr>
          <w:rFonts w:asciiTheme="minorHAnsi" w:hAnsiTheme="minorHAnsi" w:cstheme="minorHAnsi"/>
          <w:sz w:val="24"/>
          <w:szCs w:val="24"/>
        </w:rPr>
      </w:pPr>
    </w:p>
    <w:p w14:paraId="076B9DDB" w14:textId="77777777" w:rsidR="00E93776" w:rsidRDefault="00E93776" w:rsidP="00C64080">
      <w:pPr>
        <w:ind w:left="1080"/>
        <w:contextualSpacing/>
        <w:rPr>
          <w:rFonts w:asciiTheme="minorHAnsi" w:hAnsiTheme="minorHAnsi" w:cstheme="minorHAnsi"/>
          <w:sz w:val="24"/>
          <w:szCs w:val="24"/>
        </w:rPr>
      </w:pPr>
    </w:p>
    <w:p w14:paraId="45C7A341" w14:textId="77777777" w:rsidR="00C64080" w:rsidRPr="008F76E0" w:rsidRDefault="00C64080" w:rsidP="00C64080">
      <w:pPr>
        <w:pStyle w:val="Listenabsatz"/>
        <w:numPr>
          <w:ilvl w:val="0"/>
          <w:numId w:val="8"/>
        </w:numPr>
        <w:rPr>
          <w:rFonts w:asciiTheme="minorHAnsi" w:hAnsiTheme="minorHAnsi" w:cstheme="minorHAnsi"/>
          <w:sz w:val="24"/>
          <w:szCs w:val="24"/>
        </w:rPr>
      </w:pPr>
      <w:r w:rsidRPr="008F76E0">
        <w:rPr>
          <w:rFonts w:asciiTheme="minorHAnsi" w:hAnsiTheme="minorHAnsi" w:cstheme="minorHAnsi"/>
          <w:sz w:val="24"/>
          <w:szCs w:val="24"/>
        </w:rPr>
        <w:lastRenderedPageBreak/>
        <w:t>In den weiteren Gesprächen mit der Familie:</w:t>
      </w:r>
    </w:p>
    <w:p w14:paraId="16CED43A"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Gäste</w:t>
      </w:r>
    </w:p>
    <w:p w14:paraId="17B05FDB"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Moderation</w:t>
      </w:r>
    </w:p>
    <w:p w14:paraId="645A2388"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Sorgeformulierung der Familie</w:t>
      </w:r>
    </w:p>
    <w:p w14:paraId="7112037A" w14:textId="77777777" w:rsidR="00C64080" w:rsidRPr="008F76E0" w:rsidRDefault="00C64080" w:rsidP="00C64080">
      <w:pPr>
        <w:pStyle w:val="Listenabsatz"/>
        <w:numPr>
          <w:ilvl w:val="0"/>
          <w:numId w:val="7"/>
        </w:numPr>
        <w:rPr>
          <w:rFonts w:asciiTheme="minorHAnsi" w:hAnsiTheme="minorHAnsi" w:cstheme="minorHAnsi"/>
          <w:sz w:val="24"/>
          <w:szCs w:val="24"/>
        </w:rPr>
      </w:pPr>
      <w:r w:rsidRPr="008F76E0">
        <w:rPr>
          <w:rFonts w:asciiTheme="minorHAnsi" w:hAnsiTheme="minorHAnsi" w:cstheme="minorHAnsi"/>
          <w:sz w:val="24"/>
          <w:szCs w:val="24"/>
        </w:rPr>
        <w:t>Gespräche mit allen Teilnehmenden einzeln</w:t>
      </w:r>
    </w:p>
    <w:p w14:paraId="5B1C4ED0"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Verfahren und Sorge klar?</w:t>
      </w:r>
    </w:p>
    <w:p w14:paraId="68086630"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 xml:space="preserve">Kennen </w:t>
      </w:r>
      <w:r>
        <w:rPr>
          <w:rFonts w:asciiTheme="minorHAnsi" w:hAnsiTheme="minorHAnsi" w:cstheme="minorHAnsi"/>
          <w:sz w:val="24"/>
          <w:szCs w:val="24"/>
        </w:rPr>
        <w:t>die Teilnehmenden</w:t>
      </w:r>
      <w:r w:rsidRPr="00930972">
        <w:rPr>
          <w:rFonts w:asciiTheme="minorHAnsi" w:hAnsiTheme="minorHAnsi" w:cstheme="minorHAnsi"/>
          <w:sz w:val="24"/>
          <w:szCs w:val="24"/>
        </w:rPr>
        <w:t xml:space="preserve"> jemanden, der auch noch wichtig wäre? Netzwerkperspektive erweitern</w:t>
      </w:r>
    </w:p>
    <w:p w14:paraId="25453D78" w14:textId="77777777" w:rsidR="00C64080"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Besonderes Augenmerk bei Vertrauensperson Kind</w:t>
      </w:r>
    </w:p>
    <w:p w14:paraId="6C53EBFF" w14:textId="77777777" w:rsidR="00C64080" w:rsidRPr="00930972" w:rsidRDefault="00C64080" w:rsidP="00C64080">
      <w:pPr>
        <w:ind w:left="1080"/>
        <w:contextualSpacing/>
        <w:rPr>
          <w:rFonts w:asciiTheme="minorHAnsi" w:hAnsiTheme="minorHAnsi" w:cstheme="minorHAnsi"/>
          <w:sz w:val="24"/>
          <w:szCs w:val="24"/>
        </w:rPr>
      </w:pPr>
    </w:p>
    <w:p w14:paraId="6A9199CF" w14:textId="77777777" w:rsidR="00C64080" w:rsidRPr="00930972" w:rsidRDefault="00C64080" w:rsidP="00C64080">
      <w:pPr>
        <w:numPr>
          <w:ilvl w:val="0"/>
          <w:numId w:val="9"/>
        </w:numPr>
        <w:contextualSpacing/>
        <w:rPr>
          <w:rFonts w:asciiTheme="minorHAnsi" w:hAnsiTheme="minorHAnsi" w:cstheme="minorHAnsi"/>
          <w:sz w:val="24"/>
          <w:szCs w:val="24"/>
        </w:rPr>
      </w:pPr>
      <w:r w:rsidRPr="00930972">
        <w:rPr>
          <w:rFonts w:asciiTheme="minorHAnsi" w:hAnsiTheme="minorHAnsi" w:cstheme="minorHAnsi"/>
          <w:sz w:val="24"/>
          <w:szCs w:val="24"/>
        </w:rPr>
        <w:t>Fachkräfte kontaktieren</w:t>
      </w:r>
    </w:p>
    <w:p w14:paraId="6EC683EC"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Verfahren erklären</w:t>
      </w:r>
    </w:p>
    <w:p w14:paraId="50BFD9E3"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Sorge erklären</w:t>
      </w:r>
    </w:p>
    <w:p w14:paraId="6B16BBB2"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Erwartungen an Fachkräfte (Neutralität/Lösungsabstinenz) und fachlicher Input</w:t>
      </w:r>
    </w:p>
    <w:p w14:paraId="622B7A86" w14:textId="77777777" w:rsidR="00C64080" w:rsidRPr="00930972" w:rsidRDefault="00C64080" w:rsidP="00C64080">
      <w:pPr>
        <w:numPr>
          <w:ilvl w:val="1"/>
          <w:numId w:val="1"/>
        </w:numPr>
        <w:contextualSpacing/>
        <w:rPr>
          <w:rFonts w:asciiTheme="minorHAnsi" w:hAnsiTheme="minorHAnsi" w:cstheme="minorHAnsi"/>
          <w:sz w:val="24"/>
          <w:szCs w:val="24"/>
        </w:rPr>
      </w:pPr>
      <w:r w:rsidRPr="00930972">
        <w:rPr>
          <w:rFonts w:asciiTheme="minorHAnsi" w:hAnsiTheme="minorHAnsi" w:cstheme="minorHAnsi"/>
          <w:sz w:val="24"/>
          <w:szCs w:val="24"/>
        </w:rPr>
        <w:t>Keine Bezahlung</w:t>
      </w:r>
    </w:p>
    <w:p w14:paraId="39083F05" w14:textId="4693966D" w:rsidR="00C64080" w:rsidRDefault="00C64080" w:rsidP="00C64080">
      <w:pPr>
        <w:rPr>
          <w:rFonts w:asciiTheme="minorHAnsi" w:hAnsiTheme="minorHAnsi" w:cstheme="minorHAnsi"/>
          <w:sz w:val="24"/>
          <w:szCs w:val="24"/>
        </w:rPr>
      </w:pPr>
    </w:p>
    <w:p w14:paraId="26FEB275" w14:textId="77777777" w:rsidR="00E93776" w:rsidRPr="00930972" w:rsidRDefault="00E93776" w:rsidP="00C64080">
      <w:pPr>
        <w:rPr>
          <w:rFonts w:asciiTheme="minorHAnsi" w:hAnsiTheme="minorHAnsi" w:cstheme="minorHAnsi"/>
          <w:sz w:val="24"/>
          <w:szCs w:val="24"/>
        </w:rPr>
      </w:pPr>
    </w:p>
    <w:p w14:paraId="0C668294" w14:textId="77777777" w:rsidR="00C64080" w:rsidRPr="00E93776" w:rsidRDefault="00C64080" w:rsidP="00C64080">
      <w:pPr>
        <w:rPr>
          <w:rFonts w:asciiTheme="minorHAnsi" w:hAnsiTheme="minorHAnsi" w:cstheme="minorHAnsi"/>
          <w:b/>
          <w:bCs/>
          <w:iCs/>
          <w:sz w:val="28"/>
          <w:szCs w:val="28"/>
        </w:rPr>
      </w:pPr>
      <w:r w:rsidRPr="00E93776">
        <w:rPr>
          <w:rFonts w:asciiTheme="minorHAnsi" w:hAnsiTheme="minorHAnsi" w:cstheme="minorHAnsi"/>
          <w:b/>
          <w:bCs/>
          <w:iCs/>
          <w:sz w:val="28"/>
          <w:szCs w:val="28"/>
        </w:rPr>
        <w:t>Durchführung Familienrat</w:t>
      </w:r>
    </w:p>
    <w:p w14:paraId="53AC207C"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Begrüssung durch Koordinator*in</w:t>
      </w:r>
    </w:p>
    <w:p w14:paraId="0D672225"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Regeln und Ablauf vorstellen (ev. auch später, je nach Situation)</w:t>
      </w:r>
    </w:p>
    <w:p w14:paraId="4895AAE6"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Vorstellungsrunde (Name und Beziehung)</w:t>
      </w:r>
    </w:p>
    <w:p w14:paraId="30CA2202"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Sorgeformulierung: Sozialarbeitende und Familie</w:t>
      </w:r>
    </w:p>
    <w:p w14:paraId="55876225"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Beitrag der Fachkräfte (Nachfragen erlaubt)</w:t>
      </w:r>
    </w:p>
    <w:p w14:paraId="45CD00DB"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Evtl. Stärkerunde zum Kind / Jugendliche</w:t>
      </w:r>
    </w:p>
    <w:p w14:paraId="64A69C1C" w14:textId="77777777" w:rsidR="00C64080" w:rsidRPr="008F76E0" w:rsidRDefault="00C64080" w:rsidP="00C64080">
      <w:pPr>
        <w:numPr>
          <w:ilvl w:val="0"/>
          <w:numId w:val="10"/>
        </w:numPr>
        <w:contextualSpacing/>
        <w:rPr>
          <w:rFonts w:asciiTheme="minorHAnsi" w:hAnsiTheme="minorHAnsi" w:cstheme="minorHAnsi"/>
          <w:sz w:val="24"/>
          <w:szCs w:val="24"/>
        </w:rPr>
      </w:pPr>
      <w:r>
        <w:rPr>
          <w:rFonts w:asciiTheme="minorHAnsi" w:hAnsiTheme="minorHAnsi" w:cstheme="minorHAnsi"/>
          <w:sz w:val="24"/>
          <w:szCs w:val="24"/>
        </w:rPr>
        <w:t>Rückzug auftraggebende Stelle, Fachleute und</w:t>
      </w:r>
      <w:r w:rsidRPr="00930972">
        <w:rPr>
          <w:rFonts w:asciiTheme="minorHAnsi" w:hAnsiTheme="minorHAnsi" w:cstheme="minorHAnsi"/>
          <w:sz w:val="24"/>
          <w:szCs w:val="24"/>
        </w:rPr>
        <w:t xml:space="preserve"> Koordinator*in</w:t>
      </w:r>
      <w:r>
        <w:rPr>
          <w:rFonts w:asciiTheme="minorHAnsi" w:hAnsiTheme="minorHAnsi" w:cstheme="minorHAnsi"/>
          <w:sz w:val="24"/>
          <w:szCs w:val="24"/>
        </w:rPr>
        <w:t>.</w:t>
      </w:r>
      <w:r w:rsidRPr="008F76E0">
        <w:rPr>
          <w:rFonts w:asciiTheme="minorHAnsi" w:hAnsiTheme="minorHAnsi" w:cstheme="minorHAnsi"/>
          <w:sz w:val="24"/>
          <w:szCs w:val="24"/>
        </w:rPr>
        <w:t xml:space="preserve"> </w:t>
      </w:r>
      <w:r w:rsidRPr="00930972">
        <w:rPr>
          <w:rFonts w:asciiTheme="minorHAnsi" w:hAnsiTheme="minorHAnsi" w:cstheme="minorHAnsi"/>
          <w:sz w:val="24"/>
          <w:szCs w:val="24"/>
        </w:rPr>
        <w:t>Koordinator*in</w:t>
      </w:r>
      <w:r>
        <w:rPr>
          <w:rFonts w:asciiTheme="minorHAnsi" w:hAnsiTheme="minorHAnsi" w:cstheme="minorHAnsi"/>
          <w:sz w:val="24"/>
          <w:szCs w:val="24"/>
        </w:rPr>
        <w:t xml:space="preserve"> steht</w:t>
      </w:r>
      <w:r w:rsidRPr="008F76E0">
        <w:rPr>
          <w:rFonts w:asciiTheme="minorHAnsi" w:hAnsiTheme="minorHAnsi" w:cstheme="minorHAnsi"/>
          <w:sz w:val="24"/>
          <w:szCs w:val="24"/>
        </w:rPr>
        <w:t xml:space="preserve"> auf Abruf in der Nähe bereit</w:t>
      </w:r>
    </w:p>
    <w:p w14:paraId="66BFD41B" w14:textId="77777777" w:rsidR="00C64080" w:rsidRPr="00930972"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Familienzeit. Koordinator*in kann gegebenenfalls dazu gerufen werden (kurzzeitig)</w:t>
      </w:r>
    </w:p>
    <w:p w14:paraId="68390C43" w14:textId="77777777" w:rsidR="00C64080" w:rsidRDefault="00C64080" w:rsidP="00C64080">
      <w:pPr>
        <w:numPr>
          <w:ilvl w:val="0"/>
          <w:numId w:val="10"/>
        </w:numPr>
        <w:contextualSpacing/>
        <w:rPr>
          <w:rFonts w:asciiTheme="minorHAnsi" w:hAnsiTheme="minorHAnsi" w:cstheme="minorHAnsi"/>
          <w:sz w:val="24"/>
          <w:szCs w:val="24"/>
        </w:rPr>
      </w:pPr>
      <w:r w:rsidRPr="00930972">
        <w:rPr>
          <w:rFonts w:asciiTheme="minorHAnsi" w:hAnsiTheme="minorHAnsi" w:cstheme="minorHAnsi"/>
          <w:sz w:val="24"/>
          <w:szCs w:val="24"/>
        </w:rPr>
        <w:t xml:space="preserve">Konkretisierung und Planabnahme. Nachfragen durch </w:t>
      </w:r>
      <w:r>
        <w:rPr>
          <w:rFonts w:asciiTheme="minorHAnsi" w:hAnsiTheme="minorHAnsi" w:cstheme="minorHAnsi"/>
          <w:sz w:val="24"/>
          <w:szCs w:val="24"/>
        </w:rPr>
        <w:t>auftraggebende Stelle</w:t>
      </w:r>
      <w:r w:rsidRPr="00930972">
        <w:rPr>
          <w:rFonts w:asciiTheme="minorHAnsi" w:hAnsiTheme="minorHAnsi" w:cstheme="minorHAnsi"/>
          <w:sz w:val="24"/>
          <w:szCs w:val="24"/>
        </w:rPr>
        <w:t>. Ggf</w:t>
      </w:r>
      <w:r>
        <w:rPr>
          <w:rFonts w:asciiTheme="minorHAnsi" w:hAnsiTheme="minorHAnsi" w:cstheme="minorHAnsi"/>
          <w:sz w:val="24"/>
          <w:szCs w:val="24"/>
        </w:rPr>
        <w:t>.</w:t>
      </w:r>
      <w:r w:rsidRPr="00930972">
        <w:rPr>
          <w:rFonts w:asciiTheme="minorHAnsi" w:hAnsiTheme="minorHAnsi" w:cstheme="minorHAnsi"/>
          <w:sz w:val="24"/>
          <w:szCs w:val="24"/>
        </w:rPr>
        <w:t xml:space="preserve"> Überarbeitung durch Familie. Wenn es nur um Details geht ev. in Anwesenheit Koordinator*in und</w:t>
      </w:r>
      <w:r>
        <w:rPr>
          <w:rFonts w:asciiTheme="minorHAnsi" w:hAnsiTheme="minorHAnsi" w:cstheme="minorHAnsi"/>
          <w:sz w:val="24"/>
          <w:szCs w:val="24"/>
        </w:rPr>
        <w:t xml:space="preserve"> auftraggebende Stelle</w:t>
      </w:r>
      <w:r w:rsidRPr="00930972">
        <w:rPr>
          <w:rFonts w:asciiTheme="minorHAnsi" w:hAnsiTheme="minorHAnsi" w:cstheme="minorHAnsi"/>
          <w:sz w:val="24"/>
          <w:szCs w:val="24"/>
        </w:rPr>
        <w:t xml:space="preserve">. Wenn </w:t>
      </w:r>
      <w:r>
        <w:rPr>
          <w:rFonts w:asciiTheme="minorHAnsi" w:hAnsiTheme="minorHAnsi" w:cstheme="minorHAnsi"/>
          <w:sz w:val="24"/>
          <w:szCs w:val="24"/>
        </w:rPr>
        <w:t>ein zentraler Punkt</w:t>
      </w:r>
      <w:r w:rsidRPr="00930972">
        <w:rPr>
          <w:rFonts w:asciiTheme="minorHAnsi" w:hAnsiTheme="minorHAnsi" w:cstheme="minorHAnsi"/>
          <w:sz w:val="24"/>
          <w:szCs w:val="24"/>
        </w:rPr>
        <w:t xml:space="preserve"> g</w:t>
      </w:r>
      <w:r>
        <w:rPr>
          <w:rFonts w:asciiTheme="minorHAnsi" w:hAnsiTheme="minorHAnsi" w:cstheme="minorHAnsi"/>
          <w:sz w:val="24"/>
          <w:szCs w:val="24"/>
        </w:rPr>
        <w:t>änzlich</w:t>
      </w:r>
      <w:r w:rsidRPr="00930972">
        <w:rPr>
          <w:rFonts w:asciiTheme="minorHAnsi" w:hAnsiTheme="minorHAnsi" w:cstheme="minorHAnsi"/>
          <w:sz w:val="24"/>
          <w:szCs w:val="24"/>
        </w:rPr>
        <w:t xml:space="preserve"> fehlt, </w:t>
      </w:r>
      <w:r>
        <w:rPr>
          <w:rFonts w:asciiTheme="minorHAnsi" w:hAnsiTheme="minorHAnsi" w:cstheme="minorHAnsi"/>
          <w:sz w:val="24"/>
          <w:szCs w:val="24"/>
        </w:rPr>
        <w:t xml:space="preserve">muss </w:t>
      </w:r>
      <w:r w:rsidRPr="00930972">
        <w:rPr>
          <w:rFonts w:asciiTheme="minorHAnsi" w:hAnsiTheme="minorHAnsi" w:cstheme="minorHAnsi"/>
          <w:sz w:val="24"/>
          <w:szCs w:val="24"/>
        </w:rPr>
        <w:t>die Familie alleine</w:t>
      </w:r>
      <w:r>
        <w:rPr>
          <w:rFonts w:asciiTheme="minorHAnsi" w:hAnsiTheme="minorHAnsi" w:cstheme="minorHAnsi"/>
          <w:sz w:val="24"/>
          <w:szCs w:val="24"/>
        </w:rPr>
        <w:t xml:space="preserve"> überarbeiten.</w:t>
      </w:r>
    </w:p>
    <w:p w14:paraId="6F985B3A" w14:textId="77777777" w:rsidR="00C64080" w:rsidRPr="008F76E0" w:rsidRDefault="00C64080" w:rsidP="00C64080">
      <w:pPr>
        <w:numPr>
          <w:ilvl w:val="0"/>
          <w:numId w:val="10"/>
        </w:numPr>
        <w:contextualSpacing/>
        <w:rPr>
          <w:rFonts w:asciiTheme="minorHAnsi" w:hAnsiTheme="minorHAnsi" w:cstheme="minorHAnsi"/>
          <w:sz w:val="24"/>
          <w:szCs w:val="24"/>
        </w:rPr>
      </w:pPr>
      <w:r w:rsidRPr="008F76E0">
        <w:rPr>
          <w:rFonts w:asciiTheme="minorHAnsi" w:hAnsiTheme="minorHAnsi" w:cstheme="minorHAnsi"/>
          <w:sz w:val="24"/>
          <w:szCs w:val="24"/>
        </w:rPr>
        <w:t xml:space="preserve">Termin für den </w:t>
      </w:r>
      <w:proofErr w:type="spellStart"/>
      <w:r w:rsidRPr="008F76E0">
        <w:rPr>
          <w:rFonts w:asciiTheme="minorHAnsi" w:hAnsiTheme="minorHAnsi" w:cstheme="minorHAnsi"/>
          <w:sz w:val="24"/>
          <w:szCs w:val="24"/>
        </w:rPr>
        <w:t>Folgerat</w:t>
      </w:r>
      <w:proofErr w:type="spellEnd"/>
      <w:r w:rsidRPr="008F76E0">
        <w:rPr>
          <w:rFonts w:asciiTheme="minorHAnsi" w:hAnsiTheme="minorHAnsi" w:cstheme="minorHAnsi"/>
          <w:sz w:val="24"/>
          <w:szCs w:val="24"/>
        </w:rPr>
        <w:t xml:space="preserve"> festlegen. Teilnahmeliste mit Anschriften erstellen. Hauptansprechperson für </w:t>
      </w:r>
      <w:r>
        <w:rPr>
          <w:rFonts w:asciiTheme="minorHAnsi" w:hAnsiTheme="minorHAnsi" w:cstheme="minorHAnsi"/>
          <w:sz w:val="24"/>
          <w:szCs w:val="24"/>
        </w:rPr>
        <w:t>auftraggebende Stelle</w:t>
      </w:r>
      <w:r w:rsidRPr="008F76E0">
        <w:rPr>
          <w:rFonts w:asciiTheme="minorHAnsi" w:hAnsiTheme="minorHAnsi" w:cstheme="minorHAnsi"/>
          <w:sz w:val="24"/>
          <w:szCs w:val="24"/>
        </w:rPr>
        <w:t xml:space="preserve"> festlegen. Plan alle</w:t>
      </w:r>
      <w:r>
        <w:rPr>
          <w:rFonts w:asciiTheme="minorHAnsi" w:hAnsiTheme="minorHAnsi" w:cstheme="minorHAnsi"/>
          <w:sz w:val="24"/>
          <w:szCs w:val="24"/>
        </w:rPr>
        <w:t>n</w:t>
      </w:r>
      <w:r w:rsidRPr="008F76E0">
        <w:rPr>
          <w:rFonts w:asciiTheme="minorHAnsi" w:hAnsiTheme="minorHAnsi" w:cstheme="minorHAnsi"/>
          <w:sz w:val="24"/>
          <w:szCs w:val="24"/>
        </w:rPr>
        <w:t xml:space="preserve"> Teilnehmenden verschicken.</w:t>
      </w:r>
    </w:p>
    <w:p w14:paraId="42F0A7B2" w14:textId="77777777" w:rsidR="00C64080" w:rsidRPr="00930972" w:rsidRDefault="00C64080" w:rsidP="00C64080">
      <w:pPr>
        <w:rPr>
          <w:rFonts w:asciiTheme="minorHAnsi" w:hAnsiTheme="minorHAnsi" w:cstheme="minorHAnsi"/>
          <w:sz w:val="24"/>
          <w:szCs w:val="24"/>
        </w:rPr>
      </w:pPr>
    </w:p>
    <w:p w14:paraId="255E3999" w14:textId="77777777" w:rsidR="00C64080" w:rsidRPr="00E93776" w:rsidRDefault="00C64080" w:rsidP="00C64080">
      <w:pPr>
        <w:rPr>
          <w:rFonts w:asciiTheme="minorHAnsi" w:hAnsiTheme="minorHAnsi" w:cstheme="minorHAnsi"/>
          <w:b/>
          <w:bCs/>
          <w:iCs/>
          <w:sz w:val="28"/>
          <w:szCs w:val="28"/>
        </w:rPr>
      </w:pPr>
      <w:proofErr w:type="spellStart"/>
      <w:r w:rsidRPr="00E93776">
        <w:rPr>
          <w:rFonts w:asciiTheme="minorHAnsi" w:hAnsiTheme="minorHAnsi" w:cstheme="minorHAnsi"/>
          <w:b/>
          <w:bCs/>
          <w:iCs/>
          <w:sz w:val="28"/>
          <w:szCs w:val="28"/>
        </w:rPr>
        <w:t>Folgerat</w:t>
      </w:r>
      <w:proofErr w:type="spellEnd"/>
    </w:p>
    <w:p w14:paraId="2AD46592" w14:textId="77777777" w:rsidR="00C64080" w:rsidRPr="00930972" w:rsidRDefault="00C64080" w:rsidP="00C64080">
      <w:pPr>
        <w:pStyle w:val="Listenabsatz"/>
        <w:numPr>
          <w:ilvl w:val="0"/>
          <w:numId w:val="2"/>
        </w:numPr>
        <w:rPr>
          <w:rFonts w:asciiTheme="minorHAnsi" w:hAnsiTheme="minorHAnsi" w:cstheme="minorHAnsi"/>
          <w:sz w:val="24"/>
          <w:szCs w:val="24"/>
        </w:rPr>
      </w:pPr>
      <w:r w:rsidRPr="00930972">
        <w:rPr>
          <w:rFonts w:asciiTheme="minorHAnsi" w:hAnsiTheme="minorHAnsi" w:cstheme="minorHAnsi"/>
          <w:sz w:val="24"/>
          <w:szCs w:val="24"/>
        </w:rPr>
        <w:t xml:space="preserve">Anwesend müssen sicher sein: Familie, </w:t>
      </w:r>
      <w:r>
        <w:rPr>
          <w:rFonts w:asciiTheme="minorHAnsi" w:hAnsiTheme="minorHAnsi" w:cstheme="minorHAnsi"/>
          <w:sz w:val="24"/>
          <w:szCs w:val="24"/>
        </w:rPr>
        <w:t>auftraggebende Stelle und</w:t>
      </w:r>
      <w:r w:rsidRPr="00930972">
        <w:rPr>
          <w:rFonts w:asciiTheme="minorHAnsi" w:hAnsiTheme="minorHAnsi" w:cstheme="minorHAnsi"/>
          <w:sz w:val="24"/>
          <w:szCs w:val="24"/>
        </w:rPr>
        <w:t xml:space="preserve"> Koordinator*in</w:t>
      </w:r>
    </w:p>
    <w:p w14:paraId="3149545A" w14:textId="77777777" w:rsidR="00C64080" w:rsidRPr="00930972" w:rsidRDefault="00C64080" w:rsidP="00C64080">
      <w:pPr>
        <w:pStyle w:val="Listenabsatz"/>
        <w:numPr>
          <w:ilvl w:val="0"/>
          <w:numId w:val="2"/>
        </w:numPr>
        <w:rPr>
          <w:rFonts w:asciiTheme="minorHAnsi" w:hAnsiTheme="minorHAnsi" w:cstheme="minorHAnsi"/>
          <w:sz w:val="24"/>
          <w:szCs w:val="24"/>
        </w:rPr>
      </w:pPr>
      <w:r w:rsidRPr="00930972">
        <w:rPr>
          <w:rFonts w:asciiTheme="minorHAnsi" w:hAnsiTheme="minorHAnsi" w:cstheme="minorHAnsi"/>
          <w:sz w:val="24"/>
          <w:szCs w:val="24"/>
        </w:rPr>
        <w:t>Was wurde im Plan umgesetzt?</w:t>
      </w:r>
    </w:p>
    <w:p w14:paraId="6535D104" w14:textId="77777777" w:rsidR="00C64080" w:rsidRPr="00930972" w:rsidRDefault="00C64080" w:rsidP="00C64080">
      <w:pPr>
        <w:pStyle w:val="Listenabsatz"/>
        <w:numPr>
          <w:ilvl w:val="0"/>
          <w:numId w:val="2"/>
        </w:numPr>
        <w:rPr>
          <w:rFonts w:asciiTheme="minorHAnsi" w:hAnsiTheme="minorHAnsi" w:cstheme="minorHAnsi"/>
          <w:sz w:val="24"/>
          <w:szCs w:val="24"/>
        </w:rPr>
      </w:pPr>
      <w:r w:rsidRPr="00930972">
        <w:rPr>
          <w:rFonts w:asciiTheme="minorHAnsi" w:hAnsiTheme="minorHAnsi" w:cstheme="minorHAnsi"/>
          <w:sz w:val="24"/>
          <w:szCs w:val="24"/>
        </w:rPr>
        <w:t>Was nicht?</w:t>
      </w:r>
    </w:p>
    <w:p w14:paraId="5CA07BDD" w14:textId="77777777" w:rsidR="00C64080" w:rsidRPr="00930972" w:rsidRDefault="00C64080" w:rsidP="00C64080">
      <w:pPr>
        <w:pStyle w:val="Listenabsatz"/>
        <w:numPr>
          <w:ilvl w:val="0"/>
          <w:numId w:val="2"/>
        </w:numPr>
        <w:rPr>
          <w:rFonts w:asciiTheme="minorHAnsi" w:hAnsiTheme="minorHAnsi" w:cstheme="minorHAnsi"/>
          <w:sz w:val="24"/>
          <w:szCs w:val="24"/>
        </w:rPr>
      </w:pPr>
      <w:r w:rsidRPr="00930972">
        <w:rPr>
          <w:rFonts w:asciiTheme="minorHAnsi" w:hAnsiTheme="minorHAnsi" w:cstheme="minorHAnsi"/>
          <w:sz w:val="24"/>
          <w:szCs w:val="24"/>
        </w:rPr>
        <w:t>Pläne für die Zukunft?</w:t>
      </w:r>
    </w:p>
    <w:p w14:paraId="13BCBF54" w14:textId="77777777" w:rsidR="00C64080" w:rsidRPr="00930972" w:rsidRDefault="00C64080" w:rsidP="00C64080">
      <w:pPr>
        <w:pStyle w:val="Listenabsatz"/>
        <w:numPr>
          <w:ilvl w:val="0"/>
          <w:numId w:val="2"/>
        </w:numPr>
        <w:rPr>
          <w:rFonts w:asciiTheme="minorHAnsi" w:hAnsiTheme="minorHAnsi" w:cstheme="minorHAnsi"/>
          <w:sz w:val="24"/>
          <w:szCs w:val="24"/>
        </w:rPr>
      </w:pPr>
      <w:r w:rsidRPr="00930972">
        <w:rPr>
          <w:rFonts w:asciiTheme="minorHAnsi" w:hAnsiTheme="minorHAnsi" w:cstheme="minorHAnsi"/>
          <w:sz w:val="24"/>
          <w:szCs w:val="24"/>
        </w:rPr>
        <w:t>Allfällige Anpassungen schriftlich festhalten</w:t>
      </w:r>
    </w:p>
    <w:p w14:paraId="6FAE45FA" w14:textId="77777777" w:rsidR="0055420A" w:rsidRDefault="0055420A"/>
    <w:sectPr w:rsidR="005542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F7A"/>
    <w:multiLevelType w:val="hybridMultilevel"/>
    <w:tmpl w:val="F306CD8E"/>
    <w:lvl w:ilvl="0" w:tplc="08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766908"/>
    <w:multiLevelType w:val="hybridMultilevel"/>
    <w:tmpl w:val="41969FBA"/>
    <w:lvl w:ilvl="0" w:tplc="04070001">
      <w:start w:val="1"/>
      <w:numFmt w:val="bullet"/>
      <w:lvlText w:val="o"/>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B664F1"/>
    <w:multiLevelType w:val="hybridMultilevel"/>
    <w:tmpl w:val="5C5461F2"/>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1F76BF"/>
    <w:multiLevelType w:val="hybridMultilevel"/>
    <w:tmpl w:val="8CF4FA66"/>
    <w:lvl w:ilvl="0" w:tplc="08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591777"/>
    <w:multiLevelType w:val="hybridMultilevel"/>
    <w:tmpl w:val="B62E739E"/>
    <w:lvl w:ilvl="0" w:tplc="08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7EC0515"/>
    <w:multiLevelType w:val="hybridMultilevel"/>
    <w:tmpl w:val="36ACE11A"/>
    <w:lvl w:ilvl="0" w:tplc="04070001">
      <w:start w:val="1"/>
      <w:numFmt w:val="bullet"/>
      <w:lvlText w:val="o"/>
      <w:lvlJc w:val="left"/>
      <w:pPr>
        <w:ind w:left="360" w:hanging="360"/>
      </w:pPr>
      <w:rPr>
        <w:rFonts w:ascii="Courier New" w:hAnsi="Courier New" w:hint="default"/>
      </w:rPr>
    </w:lvl>
    <w:lvl w:ilvl="1" w:tplc="08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B101E45"/>
    <w:multiLevelType w:val="hybridMultilevel"/>
    <w:tmpl w:val="08CA930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709D0109"/>
    <w:multiLevelType w:val="hybridMultilevel"/>
    <w:tmpl w:val="A79EF908"/>
    <w:lvl w:ilvl="0" w:tplc="08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6561ED2"/>
    <w:multiLevelType w:val="hybridMultilevel"/>
    <w:tmpl w:val="2DE62B7C"/>
    <w:lvl w:ilvl="0" w:tplc="08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7BC2BC6"/>
    <w:multiLevelType w:val="hybridMultilevel"/>
    <w:tmpl w:val="067AEE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4"/>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36"/>
    <w:rsid w:val="0055420A"/>
    <w:rsid w:val="00BF4C36"/>
    <w:rsid w:val="00C64080"/>
    <w:rsid w:val="00E937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CB7A"/>
  <w15:chartTrackingRefBased/>
  <w15:docId w15:val="{FE1B85D5-ABFA-463F-8AE4-4C958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080"/>
    <w:pPr>
      <w:spacing w:after="0" w:line="240" w:lineRule="auto"/>
    </w:pPr>
    <w:rPr>
      <w:rFonts w:ascii="Times New Roman" w:hAnsi="Times New Roman"/>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B1BF.6A6126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luginbühl</dc:creator>
  <cp:keywords/>
  <dc:description/>
  <cp:lastModifiedBy>iris luginbühl</cp:lastModifiedBy>
  <cp:revision>3</cp:revision>
  <dcterms:created xsi:type="dcterms:W3CDTF">2020-11-05T19:45:00Z</dcterms:created>
  <dcterms:modified xsi:type="dcterms:W3CDTF">2020-11-05T19:46:00Z</dcterms:modified>
</cp:coreProperties>
</file>